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780C8" w14:textId="02A86922" w:rsidR="00DC291E" w:rsidRDefault="00DC291E" w:rsidP="0074209A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C3773E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>Penalties and Sentences (</w:t>
      </w:r>
      <w:r w:rsidR="00113DE6">
        <w:rPr>
          <w:rFonts w:ascii="Arial" w:hAnsi="Arial" w:cs="Arial"/>
          <w:bCs/>
          <w:spacing w:val="-3"/>
          <w:sz w:val="22"/>
          <w:szCs w:val="22"/>
        </w:rPr>
        <w:t>Drug</w:t>
      </w:r>
      <w:r w:rsidR="001A5B98">
        <w:rPr>
          <w:rFonts w:ascii="Arial" w:hAnsi="Arial" w:cs="Arial"/>
          <w:bCs/>
          <w:spacing w:val="-3"/>
          <w:sz w:val="22"/>
          <w:szCs w:val="22"/>
        </w:rPr>
        <w:t xml:space="preserve"> and Alcohol</w:t>
      </w:r>
      <w:r w:rsidR="00113DE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C26CE">
        <w:rPr>
          <w:rFonts w:ascii="Arial" w:hAnsi="Arial" w:cs="Arial"/>
          <w:bCs/>
          <w:spacing w:val="-3"/>
          <w:sz w:val="22"/>
          <w:szCs w:val="22"/>
        </w:rPr>
        <w:t>Treatment Order</w:t>
      </w:r>
      <w:r w:rsidR="001A5B98">
        <w:rPr>
          <w:rFonts w:ascii="Arial" w:hAnsi="Arial" w:cs="Arial"/>
          <w:bCs/>
          <w:spacing w:val="-3"/>
          <w:sz w:val="22"/>
          <w:szCs w:val="22"/>
        </w:rPr>
        <w:t>s</w:t>
      </w:r>
      <w:r w:rsidR="002C26CE">
        <w:rPr>
          <w:rFonts w:ascii="Arial" w:hAnsi="Arial" w:cs="Arial"/>
          <w:bCs/>
          <w:spacing w:val="-3"/>
          <w:sz w:val="22"/>
          <w:szCs w:val="22"/>
        </w:rPr>
        <w:t>)</w:t>
      </w:r>
      <w:r w:rsidR="002C26CE" w:rsidRPr="002C26CE">
        <w:t xml:space="preserve"> </w:t>
      </w:r>
      <w:r w:rsidR="002C26CE" w:rsidRPr="002C26CE">
        <w:rPr>
          <w:rFonts w:ascii="Arial" w:hAnsi="Arial" w:cs="Arial"/>
          <w:bCs/>
          <w:spacing w:val="-3"/>
          <w:sz w:val="22"/>
          <w:szCs w:val="22"/>
        </w:rPr>
        <w:t>and Other Legislation Amendment Bill 2017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(the Bill) provides an appropriate framework for the </w:t>
      </w:r>
      <w:r w:rsidR="00421A92" w:rsidRPr="00421A92">
        <w:rPr>
          <w:rFonts w:ascii="Arial" w:hAnsi="Arial" w:cs="Arial"/>
          <w:bCs/>
          <w:spacing w:val="-3"/>
          <w:sz w:val="22"/>
          <w:szCs w:val="22"/>
        </w:rPr>
        <w:t xml:space="preserve">establishment, imposition and management of a new sentencing order called a Drug </w:t>
      </w:r>
      <w:r w:rsidR="001A5B98">
        <w:rPr>
          <w:rFonts w:ascii="Arial" w:hAnsi="Arial" w:cs="Arial"/>
          <w:bCs/>
          <w:spacing w:val="-3"/>
          <w:sz w:val="22"/>
          <w:szCs w:val="22"/>
        </w:rPr>
        <w:t xml:space="preserve">and Alcohol </w:t>
      </w:r>
      <w:r w:rsidR="00421A92" w:rsidRPr="00421A92">
        <w:rPr>
          <w:rFonts w:ascii="Arial" w:hAnsi="Arial" w:cs="Arial"/>
          <w:bCs/>
          <w:spacing w:val="-3"/>
          <w:sz w:val="22"/>
          <w:szCs w:val="22"/>
        </w:rPr>
        <w:t>Treatment Order (Treatment Order).</w:t>
      </w:r>
    </w:p>
    <w:p w14:paraId="33F43D24" w14:textId="0941368A" w:rsidR="00421A92" w:rsidRPr="00421A92" w:rsidRDefault="00DC291E" w:rsidP="0074209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21A92">
        <w:rPr>
          <w:rFonts w:ascii="Arial" w:hAnsi="Arial" w:cs="Arial"/>
          <w:bCs/>
          <w:spacing w:val="-3"/>
          <w:sz w:val="22"/>
          <w:szCs w:val="22"/>
        </w:rPr>
        <w:t>Th</w:t>
      </w:r>
      <w:r w:rsidR="00421A92">
        <w:rPr>
          <w:rFonts w:ascii="Arial" w:hAnsi="Arial" w:cs="Arial"/>
          <w:bCs/>
          <w:spacing w:val="-3"/>
          <w:sz w:val="22"/>
          <w:szCs w:val="22"/>
        </w:rPr>
        <w:t xml:space="preserve">e Bill </w:t>
      </w:r>
      <w:r w:rsidR="00421A92" w:rsidRPr="00421A92">
        <w:rPr>
          <w:rFonts w:ascii="Arial" w:hAnsi="Arial" w:cs="Arial"/>
          <w:bCs/>
          <w:spacing w:val="-3"/>
          <w:sz w:val="22"/>
          <w:szCs w:val="22"/>
        </w:rPr>
        <w:t xml:space="preserve">implements the </w:t>
      </w:r>
      <w:r w:rsidR="00542740">
        <w:rPr>
          <w:rFonts w:ascii="Arial" w:hAnsi="Arial" w:cs="Arial"/>
          <w:bCs/>
          <w:spacing w:val="-3"/>
          <w:sz w:val="22"/>
          <w:szCs w:val="22"/>
        </w:rPr>
        <w:t>reintroduction of</w:t>
      </w:r>
      <w:r w:rsidR="00421A92" w:rsidRPr="00421A92">
        <w:rPr>
          <w:rFonts w:ascii="Arial" w:hAnsi="Arial" w:cs="Arial"/>
          <w:bCs/>
          <w:spacing w:val="-3"/>
          <w:sz w:val="22"/>
          <w:szCs w:val="22"/>
        </w:rPr>
        <w:t xml:space="preserve"> diversionary processes and programs </w:t>
      </w:r>
      <w:r w:rsidR="00421A92">
        <w:rPr>
          <w:rFonts w:ascii="Arial" w:hAnsi="Arial" w:cs="Arial"/>
          <w:bCs/>
          <w:spacing w:val="-3"/>
          <w:sz w:val="22"/>
          <w:szCs w:val="22"/>
        </w:rPr>
        <w:t xml:space="preserve">and the recommendations </w:t>
      </w:r>
      <w:r w:rsidR="00113DE6">
        <w:rPr>
          <w:rFonts w:ascii="Arial" w:hAnsi="Arial" w:cs="Arial"/>
          <w:bCs/>
          <w:spacing w:val="-3"/>
          <w:sz w:val="22"/>
          <w:szCs w:val="22"/>
        </w:rPr>
        <w:t xml:space="preserve">of the </w:t>
      </w:r>
      <w:r w:rsidR="00421A92" w:rsidRPr="00421A92">
        <w:rPr>
          <w:rFonts w:ascii="Arial" w:hAnsi="Arial" w:cs="Arial"/>
          <w:bCs/>
          <w:spacing w:val="-3"/>
          <w:sz w:val="22"/>
          <w:szCs w:val="22"/>
        </w:rPr>
        <w:t xml:space="preserve">Drug and Specialist Courts Review (the Review) </w:t>
      </w:r>
      <w:r w:rsidR="00642E99">
        <w:rPr>
          <w:rFonts w:ascii="Arial" w:hAnsi="Arial" w:cs="Arial"/>
          <w:bCs/>
          <w:spacing w:val="-3"/>
          <w:sz w:val="22"/>
          <w:szCs w:val="22"/>
        </w:rPr>
        <w:t xml:space="preserve">that </w:t>
      </w:r>
      <w:r w:rsidR="00421A92" w:rsidRPr="00421A92">
        <w:rPr>
          <w:rFonts w:ascii="Arial" w:hAnsi="Arial" w:cs="Arial"/>
          <w:bCs/>
          <w:spacing w:val="-3"/>
          <w:sz w:val="22"/>
          <w:szCs w:val="22"/>
        </w:rPr>
        <w:t>was commissioned to develop a contemporary best-practice model for reinstatement of a drug court in Queensland</w:t>
      </w:r>
      <w:r w:rsidR="00421A92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3BDA68AB" w14:textId="551502C1" w:rsidR="00DC291E" w:rsidRPr="0091469C" w:rsidRDefault="00DC291E" w:rsidP="0074209A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>
        <w:rPr>
          <w:rFonts w:ascii="Arial" w:hAnsi="Arial" w:cs="Arial"/>
          <w:sz w:val="22"/>
          <w:szCs w:val="22"/>
          <w:u w:val="single"/>
        </w:rPr>
        <w:t>approved</w:t>
      </w:r>
      <w:r>
        <w:rPr>
          <w:rFonts w:ascii="Arial" w:hAnsi="Arial" w:cs="Arial"/>
          <w:sz w:val="22"/>
          <w:szCs w:val="22"/>
        </w:rPr>
        <w:t xml:space="preserve"> the introduction of the </w:t>
      </w:r>
      <w:r w:rsidR="00421A92">
        <w:rPr>
          <w:rFonts w:ascii="Arial" w:hAnsi="Arial" w:cs="Arial"/>
          <w:bCs/>
          <w:spacing w:val="-3"/>
          <w:sz w:val="22"/>
          <w:szCs w:val="22"/>
        </w:rPr>
        <w:t>Penalties and Sentences (</w:t>
      </w:r>
      <w:r w:rsidR="00542740">
        <w:rPr>
          <w:rFonts w:ascii="Arial" w:hAnsi="Arial" w:cs="Arial"/>
          <w:bCs/>
          <w:spacing w:val="-3"/>
          <w:sz w:val="22"/>
          <w:szCs w:val="22"/>
        </w:rPr>
        <w:t>Drug</w:t>
      </w:r>
      <w:r w:rsidR="001A5B98">
        <w:rPr>
          <w:rFonts w:ascii="Arial" w:hAnsi="Arial" w:cs="Arial"/>
          <w:bCs/>
          <w:spacing w:val="-3"/>
          <w:sz w:val="22"/>
          <w:szCs w:val="22"/>
        </w:rPr>
        <w:t xml:space="preserve"> and Alcohol</w:t>
      </w:r>
      <w:r w:rsidR="0054274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C26CE">
        <w:rPr>
          <w:rFonts w:ascii="Arial" w:hAnsi="Arial" w:cs="Arial"/>
          <w:bCs/>
          <w:spacing w:val="-3"/>
          <w:sz w:val="22"/>
          <w:szCs w:val="22"/>
        </w:rPr>
        <w:t>Treatment Order</w:t>
      </w:r>
      <w:r w:rsidR="001A5B98">
        <w:rPr>
          <w:rFonts w:ascii="Arial" w:hAnsi="Arial" w:cs="Arial"/>
          <w:bCs/>
          <w:spacing w:val="-3"/>
          <w:sz w:val="22"/>
          <w:szCs w:val="22"/>
        </w:rPr>
        <w:t>s</w:t>
      </w:r>
      <w:r w:rsidR="002C26CE">
        <w:rPr>
          <w:rFonts w:ascii="Arial" w:hAnsi="Arial" w:cs="Arial"/>
          <w:bCs/>
          <w:spacing w:val="-3"/>
          <w:sz w:val="22"/>
          <w:szCs w:val="22"/>
        </w:rPr>
        <w:t xml:space="preserve">) </w:t>
      </w:r>
      <w:r w:rsidR="002C26CE" w:rsidRPr="002C26CE">
        <w:rPr>
          <w:rFonts w:ascii="Arial" w:hAnsi="Arial" w:cs="Arial"/>
          <w:bCs/>
          <w:spacing w:val="-3"/>
          <w:sz w:val="22"/>
          <w:szCs w:val="22"/>
        </w:rPr>
        <w:t>and Other Legislation Amendment Bill 2017</w:t>
      </w:r>
      <w:r w:rsidR="007F4D3B">
        <w:rPr>
          <w:rFonts w:ascii="Arial" w:hAnsi="Arial" w:cs="Arial"/>
          <w:bCs/>
          <w:spacing w:val="-3"/>
          <w:sz w:val="22"/>
          <w:szCs w:val="22"/>
        </w:rPr>
        <w:t xml:space="preserve"> into the Legislative Assembly</w:t>
      </w:r>
      <w:r w:rsidR="007D7398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44EE32C0" w14:textId="77777777" w:rsidR="00DC291E" w:rsidRPr="00C07656" w:rsidRDefault="00DC291E" w:rsidP="0074209A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011DC64C" w14:textId="20AFC55F" w:rsidR="00421A92" w:rsidRPr="00421A92" w:rsidRDefault="00582699" w:rsidP="00E41577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421A92" w:rsidRPr="004A1CB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Penalties and Sentences (</w:t>
        </w:r>
        <w:r w:rsidR="00113DE6" w:rsidRPr="004A1CB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Drug</w:t>
        </w:r>
        <w:r w:rsidR="001A5B98" w:rsidRPr="004A1CB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and Alcohol</w:t>
        </w:r>
        <w:r w:rsidR="00113DE6" w:rsidRPr="004A1CB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</w:t>
        </w:r>
        <w:r w:rsidR="00421A92" w:rsidRPr="004A1CB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Treatment Order</w:t>
        </w:r>
        <w:r w:rsidR="001A5B98" w:rsidRPr="004A1CB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s</w:t>
        </w:r>
        <w:r w:rsidR="00421A92" w:rsidRPr="004A1CB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)</w:t>
        </w:r>
        <w:r w:rsidR="002C26CE" w:rsidRPr="004A1CB8">
          <w:rPr>
            <w:rStyle w:val="Hyperlink"/>
          </w:rPr>
          <w:t xml:space="preserve"> </w:t>
        </w:r>
        <w:r w:rsidR="002C26CE" w:rsidRPr="004A1CB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and Other Legislation Amendment Bill 2017</w:t>
        </w:r>
      </w:hyperlink>
    </w:p>
    <w:p w14:paraId="1A9B1C3F" w14:textId="0BE32F0F" w:rsidR="00DC291E" w:rsidRPr="00552EEF" w:rsidRDefault="00582699" w:rsidP="00E41577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DC291E" w:rsidRPr="004A1CB8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DC291E" w:rsidRPr="00552EEF" w:rsidSect="00552EEF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CDCA2" w14:textId="77777777" w:rsidR="00EF096D" w:rsidRDefault="00EF096D" w:rsidP="00F11C30">
      <w:r>
        <w:separator/>
      </w:r>
    </w:p>
  </w:endnote>
  <w:endnote w:type="continuationSeparator" w:id="0">
    <w:p w14:paraId="2C55369E" w14:textId="77777777" w:rsidR="00EF096D" w:rsidRDefault="00EF096D" w:rsidP="00F1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7C6BB" w14:textId="77777777" w:rsidR="00EF096D" w:rsidRDefault="00EF096D" w:rsidP="00F11C30">
      <w:r>
        <w:separator/>
      </w:r>
    </w:p>
  </w:footnote>
  <w:footnote w:type="continuationSeparator" w:id="0">
    <w:p w14:paraId="741BB030" w14:textId="77777777" w:rsidR="00EF096D" w:rsidRDefault="00EF096D" w:rsidP="00F11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42E0A" w14:textId="77777777" w:rsidR="00E33BC1" w:rsidRDefault="00E33BC1" w:rsidP="00E33BC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E5706B5" w14:textId="77777777" w:rsidR="00E33BC1" w:rsidRDefault="00E33BC1" w:rsidP="00E33BC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5BA915C2" w14:textId="77777777" w:rsidR="00E33BC1" w:rsidRDefault="00E33BC1" w:rsidP="00E33BC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>Cabinet – August 2017</w:t>
    </w:r>
  </w:p>
  <w:p w14:paraId="00B4A2AD" w14:textId="79FF0C09" w:rsidR="00E33BC1" w:rsidRDefault="00E33BC1" w:rsidP="007D739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Penalties and Sentences (</w:t>
    </w:r>
    <w:r w:rsidR="00542740">
      <w:rPr>
        <w:rFonts w:ascii="Arial" w:hAnsi="Arial" w:cs="Arial"/>
        <w:b/>
        <w:sz w:val="22"/>
        <w:szCs w:val="22"/>
        <w:u w:val="single"/>
      </w:rPr>
      <w:t>Drug</w:t>
    </w:r>
    <w:r w:rsidR="001A5B98">
      <w:rPr>
        <w:rFonts w:ascii="Arial" w:hAnsi="Arial" w:cs="Arial"/>
        <w:b/>
        <w:sz w:val="22"/>
        <w:szCs w:val="22"/>
        <w:u w:val="single"/>
      </w:rPr>
      <w:t xml:space="preserve"> and Alcohol</w:t>
    </w:r>
    <w:r w:rsidR="00542740">
      <w:rPr>
        <w:rFonts w:ascii="Arial" w:hAnsi="Arial" w:cs="Arial"/>
        <w:b/>
        <w:sz w:val="22"/>
        <w:szCs w:val="22"/>
        <w:u w:val="single"/>
      </w:rPr>
      <w:t xml:space="preserve"> </w:t>
    </w:r>
    <w:r>
      <w:rPr>
        <w:rFonts w:ascii="Arial" w:hAnsi="Arial" w:cs="Arial"/>
        <w:b/>
        <w:sz w:val="22"/>
        <w:szCs w:val="22"/>
        <w:u w:val="single"/>
      </w:rPr>
      <w:t>Treatment Order</w:t>
    </w:r>
    <w:r w:rsidR="001A5B98">
      <w:rPr>
        <w:rFonts w:ascii="Arial" w:hAnsi="Arial" w:cs="Arial"/>
        <w:b/>
        <w:sz w:val="22"/>
        <w:szCs w:val="22"/>
        <w:u w:val="single"/>
      </w:rPr>
      <w:t>s</w:t>
    </w:r>
    <w:r>
      <w:rPr>
        <w:rFonts w:ascii="Arial" w:hAnsi="Arial" w:cs="Arial"/>
        <w:b/>
        <w:sz w:val="22"/>
        <w:szCs w:val="22"/>
        <w:u w:val="single"/>
      </w:rPr>
      <w:t>) and Other Legislation Amendment Bill 2017</w:t>
    </w:r>
  </w:p>
  <w:p w14:paraId="005F03BC" w14:textId="741E9C60" w:rsidR="00F11C30" w:rsidRDefault="00E33BC1" w:rsidP="007D739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Minister for Training and Skills</w:t>
    </w:r>
  </w:p>
  <w:p w14:paraId="5561F97F" w14:textId="77777777" w:rsidR="007D7398" w:rsidRDefault="007D7398" w:rsidP="007D7398">
    <w:pPr>
      <w:pStyle w:val="Header"/>
      <w:pBdr>
        <w:bottom w:val="single" w:sz="4" w:space="1" w:color="auto"/>
      </w:pBdr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91E"/>
    <w:rsid w:val="00113DE6"/>
    <w:rsid w:val="00155F56"/>
    <w:rsid w:val="00164419"/>
    <w:rsid w:val="001A5B98"/>
    <w:rsid w:val="002120FA"/>
    <w:rsid w:val="002C26CE"/>
    <w:rsid w:val="00421A92"/>
    <w:rsid w:val="0043381F"/>
    <w:rsid w:val="004A1CB8"/>
    <w:rsid w:val="00542740"/>
    <w:rsid w:val="00552EEF"/>
    <w:rsid w:val="00582699"/>
    <w:rsid w:val="005F7191"/>
    <w:rsid w:val="00642E99"/>
    <w:rsid w:val="00704C5E"/>
    <w:rsid w:val="0074209A"/>
    <w:rsid w:val="007D7398"/>
    <w:rsid w:val="007F4D3B"/>
    <w:rsid w:val="00810606"/>
    <w:rsid w:val="009C4DED"/>
    <w:rsid w:val="00BB41B5"/>
    <w:rsid w:val="00CD61FA"/>
    <w:rsid w:val="00D442D6"/>
    <w:rsid w:val="00DC291E"/>
    <w:rsid w:val="00E33BC1"/>
    <w:rsid w:val="00E41577"/>
    <w:rsid w:val="00E540E9"/>
    <w:rsid w:val="00E571CA"/>
    <w:rsid w:val="00EB77FB"/>
    <w:rsid w:val="00EF096D"/>
    <w:rsid w:val="00F1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BAE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91E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E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E99"/>
    <w:rPr>
      <w:rFonts w:ascii="Segoe UI" w:eastAsia="Calibri" w:hAnsi="Segoe UI" w:cs="Segoe UI"/>
      <w:color w:val="000000"/>
      <w:sz w:val="18"/>
      <w:szCs w:val="18"/>
      <w:lang w:eastAsia="en-AU"/>
    </w:rPr>
  </w:style>
  <w:style w:type="paragraph" w:styleId="Header">
    <w:name w:val="header"/>
    <w:basedOn w:val="Normal"/>
    <w:link w:val="HeaderChar"/>
    <w:unhideWhenUsed/>
    <w:rsid w:val="00F11C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11C30"/>
    <w:rPr>
      <w:rFonts w:ascii="Times New Roman" w:eastAsia="Calibri" w:hAnsi="Times New Roman" w:cs="Times New Roman"/>
      <w:color w:val="000000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11C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C30"/>
    <w:rPr>
      <w:rFonts w:ascii="Times New Roman" w:eastAsia="Calibri" w:hAnsi="Times New Roman" w:cs="Times New Roman"/>
      <w:color w:val="000000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11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C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C30"/>
    <w:rPr>
      <w:rFonts w:ascii="Times New Roman" w:eastAsia="Calibri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C30"/>
    <w:rPr>
      <w:rFonts w:ascii="Times New Roman" w:eastAsia="Calibri" w:hAnsi="Times New Roman" w:cs="Times New Roman"/>
      <w:b/>
      <w:bCs/>
      <w:color w:val="000000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E33BC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155F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F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755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876</CharactersWithSpaces>
  <SharedDoc>false</SharedDoc>
  <HyperlinkBase>https://www.cabinet.qld.gov.au/documents/2017/Aug/PenSenOLAB/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2018-09-10T04:09:00Z</dcterms:created>
  <dcterms:modified xsi:type="dcterms:W3CDTF">2018-09-11T23:58:00Z</dcterms:modified>
  <cp:category>Legislation,Crime,Drugs,courts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1548108468</vt:i4>
  </property>
  <property fmtid="{D5CDD505-2E9C-101B-9397-08002B2CF9AE}" pid="3" name="_NewReviewCycle">
    <vt:lpwstr/>
  </property>
  <property fmtid="{D5CDD505-2E9C-101B-9397-08002B2CF9AE}" pid="4" name="_PreviousAdHocReviewCycleID">
    <vt:i4>481989797</vt:i4>
  </property>
  <property fmtid="{D5CDD505-2E9C-101B-9397-08002B2CF9AE}" pid="5" name="_ReviewingToolsShownOnce">
    <vt:lpwstr/>
  </property>
</Properties>
</file>